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E373" w14:textId="08638F5E" w:rsidR="00FF7D90" w:rsidRDefault="0037232C" w:rsidP="00BA5302">
      <w:pPr>
        <w:ind w:left="-270"/>
        <w:rPr>
          <w:b/>
        </w:rPr>
      </w:pPr>
      <w:r>
        <w:rPr>
          <w:b/>
        </w:rPr>
        <w:t xml:space="preserve">March 18, 2019  </w:t>
      </w:r>
      <w:r w:rsidR="007B0D3D">
        <w:rPr>
          <w:b/>
        </w:rPr>
        <w:t xml:space="preserve">Academic Senate </w:t>
      </w:r>
      <w:r w:rsidR="00FF7D90">
        <w:rPr>
          <w:b/>
        </w:rPr>
        <w:t>Presentation on Accreditation – Instructional Set Standards</w:t>
      </w:r>
    </w:p>
    <w:p w14:paraId="154A8FD7" w14:textId="77777777" w:rsidR="00FF7D90" w:rsidRDefault="00FF7D90" w:rsidP="00BA5302">
      <w:pPr>
        <w:ind w:left="-270"/>
        <w:rPr>
          <w:b/>
        </w:rPr>
      </w:pPr>
      <w:r>
        <w:rPr>
          <w:b/>
        </w:rPr>
        <w:t>Tish Young, Senior Dean of Instruction and Accreditation Liaison Officer</w:t>
      </w:r>
    </w:p>
    <w:p w14:paraId="687CF582" w14:textId="77777777" w:rsidR="00FF7D90" w:rsidRPr="00C676D0" w:rsidRDefault="00FF7D90" w:rsidP="00BA5302">
      <w:pPr>
        <w:ind w:left="-270" w:right="-270"/>
      </w:pPr>
      <w:r w:rsidRPr="00C676D0">
        <w:t xml:space="preserve">Below is </w:t>
      </w:r>
      <w:r w:rsidR="00BA5302" w:rsidRPr="00C676D0">
        <w:t xml:space="preserve">an excerpt </w:t>
      </w:r>
      <w:r w:rsidRPr="00C676D0">
        <w:t xml:space="preserve">the questions asked on our 2019 </w:t>
      </w:r>
      <w:r w:rsidR="00BA5302" w:rsidRPr="00C676D0">
        <w:t>Annual Report, released by ACCJC on March 4, 2019</w:t>
      </w:r>
    </w:p>
    <w:p w14:paraId="1CE3643B" w14:textId="77777777" w:rsidR="00BA5302" w:rsidRPr="00C676D0" w:rsidRDefault="00BA5302" w:rsidP="00BA5302">
      <w:pPr>
        <w:ind w:left="-270"/>
      </w:pPr>
      <w:r w:rsidRPr="00C676D0">
        <w:t>These questions ask for our Institutional Set Standards (Floor) and our Stretch Goals (new field this year).</w:t>
      </w:r>
    </w:p>
    <w:p w14:paraId="5A88E367" w14:textId="77777777" w:rsidR="00FF7D90" w:rsidRPr="00C676D0" w:rsidRDefault="00FF7D90" w:rsidP="00BA5302">
      <w:pPr>
        <w:ind w:left="-270"/>
      </w:pPr>
      <w:r w:rsidRPr="00C676D0">
        <w:t>ACCJC Annual Report 2019</w:t>
      </w:r>
    </w:p>
    <w:p w14:paraId="5088DA8E" w14:textId="77777777" w:rsidR="00205C7F" w:rsidRPr="00C676D0" w:rsidRDefault="00205C7F" w:rsidP="00BA5302">
      <w:pPr>
        <w:ind w:left="-270"/>
        <w:rPr>
          <w:b/>
        </w:rPr>
      </w:pPr>
      <w:r w:rsidRPr="00C676D0">
        <w:rPr>
          <w:b/>
        </w:rPr>
        <w:t xml:space="preserve">Institution Set Standards for Student Achievement Course Completion Rates FY 15/16 FY 16/17 FY 17/18 </w:t>
      </w:r>
    </w:p>
    <w:p w14:paraId="2D356842" w14:textId="77777777" w:rsidR="00205C7F" w:rsidRDefault="00205C7F" w:rsidP="00C676D0">
      <w:r>
        <w:t xml:space="preserve">12. List your Institution-Set Standard (floor) for successful student course completion rate: </w:t>
      </w:r>
    </w:p>
    <w:p w14:paraId="74ED6A50" w14:textId="77777777" w:rsidR="00205C7F" w:rsidRDefault="00205C7F" w:rsidP="00C676D0">
      <w:r>
        <w:t xml:space="preserve">12a. List your stretch goal (aspirational) for successful student course completion rate: </w:t>
      </w:r>
    </w:p>
    <w:p w14:paraId="5314840F" w14:textId="77777777" w:rsidR="00C676D0" w:rsidRDefault="00205C7F" w:rsidP="00C676D0">
      <w:r>
        <w:t xml:space="preserve">12b. List the actual successful student course completion rate: </w:t>
      </w:r>
    </w:p>
    <w:p w14:paraId="551B1D2C" w14:textId="77777777" w:rsidR="00205C7F" w:rsidRDefault="00205C7F" w:rsidP="00C676D0">
      <w:r>
        <w:t xml:space="preserve">[Additional Instructions: The successful course completion rate is calculated based on the number of student completions with a grade of C or better divided by the number of student enrollments.] </w:t>
      </w:r>
    </w:p>
    <w:p w14:paraId="0C3B0624" w14:textId="77777777" w:rsidR="00205C7F" w:rsidRDefault="00205C7F" w:rsidP="00BA5302">
      <w:pPr>
        <w:ind w:left="-270"/>
      </w:pPr>
      <w:r>
        <w:t>C</w:t>
      </w:r>
      <w:r w:rsidRPr="00C676D0">
        <w:rPr>
          <w:b/>
        </w:rPr>
        <w:t xml:space="preserve">ertificates FY 15/16: FY 16/17: FY 17/18: </w:t>
      </w:r>
    </w:p>
    <w:p w14:paraId="4F674ECC" w14:textId="77777777" w:rsidR="00205C7F" w:rsidRDefault="00205C7F" w:rsidP="00C676D0">
      <w:r>
        <w:t xml:space="preserve">13. List your Institution-Set Standard (floor) for the number of certificates awarded: </w:t>
      </w:r>
    </w:p>
    <w:p w14:paraId="4946B908" w14:textId="77777777" w:rsidR="00205C7F" w:rsidRDefault="00205C7F" w:rsidP="00C676D0">
      <w:r>
        <w:t xml:space="preserve">13a. List your stretch goal (aspirational) for the number of certificates awarded: </w:t>
      </w:r>
    </w:p>
    <w:p w14:paraId="39354857" w14:textId="77777777" w:rsidR="00205C7F" w:rsidRDefault="00205C7F" w:rsidP="00C676D0">
      <w:r>
        <w:t>13b. List actual number of certificates awarded:</w:t>
      </w:r>
    </w:p>
    <w:p w14:paraId="4C2502AD" w14:textId="77777777" w:rsidR="00205C7F" w:rsidRDefault="00205C7F" w:rsidP="00C676D0">
      <w:r>
        <w:t xml:space="preserve">[Additional Instructions: For purposes of this report, include only those certificates which are awarded with 16 or more units.] </w:t>
      </w:r>
    </w:p>
    <w:p w14:paraId="42E49538" w14:textId="77777777" w:rsidR="00205C7F" w:rsidRPr="00C676D0" w:rsidRDefault="00205C7F" w:rsidP="00BA5302">
      <w:pPr>
        <w:ind w:left="-270"/>
        <w:rPr>
          <w:b/>
        </w:rPr>
      </w:pPr>
      <w:r w:rsidRPr="00C676D0">
        <w:rPr>
          <w:b/>
        </w:rPr>
        <w:t xml:space="preserve">Degrees Associate Degree (A.A./A.S.) FY 15/16: FY 16/17: FY 17/18: </w:t>
      </w:r>
    </w:p>
    <w:p w14:paraId="563D4E2C" w14:textId="77777777" w:rsidR="00205C7F" w:rsidRDefault="00205C7F" w:rsidP="00C676D0">
      <w:r>
        <w:t xml:space="preserve">14. List your Institution-Set Standard (floor) for number of degrees awarded: </w:t>
      </w:r>
    </w:p>
    <w:p w14:paraId="08ECDD1B" w14:textId="77777777" w:rsidR="00205C7F" w:rsidRDefault="00205C7F" w:rsidP="00C676D0">
      <w:r>
        <w:t xml:space="preserve">14a. List your stretch goal (aspirational) for number of degrees awarded: </w:t>
      </w:r>
    </w:p>
    <w:p w14:paraId="01EB169A" w14:textId="77777777" w:rsidR="00205C7F" w:rsidRDefault="00205C7F" w:rsidP="00C676D0">
      <w:r>
        <w:t xml:space="preserve">14b. List number of actual degrees awarded: </w:t>
      </w:r>
    </w:p>
    <w:p w14:paraId="32CEB17E" w14:textId="77777777" w:rsidR="00205C7F" w:rsidRDefault="00205C7F" w:rsidP="00BA5302">
      <w:pPr>
        <w:ind w:left="-270"/>
      </w:pPr>
      <w:r w:rsidRPr="00BA5302">
        <w:rPr>
          <w:highlight w:val="lightGray"/>
        </w:rPr>
        <w:t xml:space="preserve">15. Does your college offer a Bachelor’s Degree (B.A./B.S.)? [If no, move to item #16] </w:t>
      </w:r>
      <w:proofErr w:type="gramStart"/>
      <w:r w:rsidRPr="00BA5302">
        <w:rPr>
          <w:highlight w:val="lightGray"/>
        </w:rPr>
        <w:t>Yes</w:t>
      </w:r>
      <w:proofErr w:type="gramEnd"/>
      <w:r w:rsidRPr="00BA5302">
        <w:rPr>
          <w:highlight w:val="lightGray"/>
        </w:rPr>
        <w:t xml:space="preserve"> No Bachelor’s Degree (B.A./B.S.) FY 15/16: FY 16/17: FY 17/18:</w:t>
      </w:r>
      <w:r>
        <w:t xml:space="preserve"> </w:t>
      </w:r>
      <w:r w:rsidR="00BA5302">
        <w:t>Not relevant to CCC</w:t>
      </w:r>
    </w:p>
    <w:p w14:paraId="3E7BF44F" w14:textId="77777777" w:rsidR="00C676D0" w:rsidRDefault="00C676D0" w:rsidP="00BA5302">
      <w:pPr>
        <w:ind w:left="-270"/>
      </w:pPr>
    </w:p>
    <w:p w14:paraId="34585AC2" w14:textId="77777777" w:rsidR="00205C7F" w:rsidRDefault="00C676D0" w:rsidP="00BA5302">
      <w:pPr>
        <w:ind w:left="-270"/>
      </w:pPr>
      <w:r>
        <w:t xml:space="preserve">Transfer </w:t>
      </w:r>
      <w:r w:rsidR="00205C7F">
        <w:t xml:space="preserve">16. List your Institution-Set Standard (floor) for the number of student s who transfer to a 4-year college/university: </w:t>
      </w:r>
    </w:p>
    <w:p w14:paraId="3C9E9912" w14:textId="77777777" w:rsidR="00205C7F" w:rsidRDefault="00205C7F" w:rsidP="00BA5302">
      <w:pPr>
        <w:ind w:left="-270"/>
      </w:pPr>
      <w:r>
        <w:t xml:space="preserve">16a. List your stretch goal (aspirational) for the number of students who transfer to a 4-year college/university: </w:t>
      </w:r>
    </w:p>
    <w:p w14:paraId="2B632427" w14:textId="77777777" w:rsidR="00C93EC5" w:rsidRDefault="00205C7F" w:rsidP="00BA5302">
      <w:pPr>
        <w:ind w:left="-270"/>
      </w:pPr>
      <w:r>
        <w:t>16b. List actual number of the number of student s who transfer to a 4- year college/university:</w:t>
      </w:r>
    </w:p>
    <w:p w14:paraId="156EB321" w14:textId="77777777" w:rsidR="00FF7D90" w:rsidRDefault="00FF7D90" w:rsidP="00BA5302">
      <w:pPr>
        <w:ind w:left="-270"/>
      </w:pPr>
    </w:p>
    <w:p w14:paraId="52DAACFD" w14:textId="77777777" w:rsidR="00FF7D90" w:rsidRDefault="00FF7D90" w:rsidP="00BA5302">
      <w:pPr>
        <w:ind w:left="-270"/>
      </w:pPr>
      <w:r>
        <w:br w:type="page"/>
      </w:r>
    </w:p>
    <w:p w14:paraId="2A2B4200" w14:textId="77777777" w:rsidR="00FF7D90" w:rsidRDefault="00FF7D90" w:rsidP="00BA5302">
      <w:pPr>
        <w:ind w:left="-270"/>
      </w:pPr>
      <w:r>
        <w:lastRenderedPageBreak/>
        <w:t>ACCJC 2018 Annual Report Values:</w:t>
      </w:r>
    </w:p>
    <w:tbl>
      <w:tblPr>
        <w:tblW w:w="8070" w:type="dxa"/>
        <w:tblLayout w:type="fixed"/>
        <w:tblLook w:val="04A0" w:firstRow="1" w:lastRow="0" w:firstColumn="1" w:lastColumn="0" w:noHBand="0" w:noVBand="1"/>
      </w:tblPr>
      <w:tblGrid>
        <w:gridCol w:w="4510"/>
        <w:gridCol w:w="80"/>
        <w:gridCol w:w="1002"/>
        <w:gridCol w:w="158"/>
        <w:gridCol w:w="910"/>
        <w:gridCol w:w="194"/>
        <w:gridCol w:w="56"/>
        <w:gridCol w:w="910"/>
        <w:gridCol w:w="250"/>
      </w:tblGrid>
      <w:tr w:rsidR="004432BE" w:rsidRPr="00FF7D90" w14:paraId="1322D785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B68A" w14:textId="77777777" w:rsidR="00C676D0" w:rsidRPr="00FF7D90" w:rsidRDefault="00C676D0" w:rsidP="004432BE">
            <w:pPr>
              <w:spacing w:after="0" w:line="240" w:lineRule="auto"/>
              <w:ind w:left="-103" w:right="704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12b. Actual successful course completion rate: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C359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Term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E06E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CCC</w:t>
            </w:r>
          </w:p>
        </w:tc>
      </w:tr>
      <w:tr w:rsidR="004432BE" w:rsidRPr="00FF7D90" w14:paraId="35AACA43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D0F3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C6A0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EBDA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70.5%</w:t>
            </w:r>
          </w:p>
        </w:tc>
      </w:tr>
      <w:tr w:rsidR="004432BE" w:rsidRPr="00FF7D90" w14:paraId="281991FC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2B6D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28D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F219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sz w:val="20"/>
                <w:szCs w:val="20"/>
              </w:rPr>
              <w:t>72.2%</w:t>
            </w:r>
          </w:p>
        </w:tc>
      </w:tr>
      <w:tr w:rsidR="004432BE" w:rsidRPr="00FF7D90" w14:paraId="48A3FE47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2F69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B833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231E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sz w:val="20"/>
                <w:szCs w:val="20"/>
              </w:rPr>
              <w:t>72.3%</w:t>
            </w:r>
          </w:p>
        </w:tc>
      </w:tr>
      <w:tr w:rsidR="004432BE" w:rsidRPr="00FF7D90" w14:paraId="76562E05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D577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10BF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330C" w14:textId="77777777" w:rsidR="00C676D0" w:rsidRPr="00FF7D90" w:rsidRDefault="00C676D0" w:rsidP="0076524D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2BE" w:rsidRPr="00FF7D90" w14:paraId="27EE6549" w14:textId="77777777" w:rsidTr="004432BE">
        <w:trPr>
          <w:gridAfter w:val="3"/>
          <w:wAfter w:w="1216" w:type="dxa"/>
          <w:trHeight w:val="59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06DC6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13c. Actual number of degrees awarded                                              (Unduplicated Headcount)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3DCA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Term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47B3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CCC</w:t>
            </w:r>
          </w:p>
        </w:tc>
      </w:tr>
      <w:tr w:rsidR="004432BE" w:rsidRPr="00FF7D90" w14:paraId="7B30B94C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7164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FB4C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50B9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425</w:t>
            </w:r>
          </w:p>
        </w:tc>
      </w:tr>
      <w:tr w:rsidR="004432BE" w:rsidRPr="00FF7D90" w14:paraId="6B0385FA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8EA0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46E6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B6EE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</w:t>
            </w:r>
          </w:p>
        </w:tc>
      </w:tr>
      <w:tr w:rsidR="004432BE" w:rsidRPr="00FF7D90" w14:paraId="533AD48B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A689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79A9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2276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</w:t>
            </w:r>
          </w:p>
        </w:tc>
      </w:tr>
      <w:tr w:rsidR="004432BE" w:rsidRPr="00FF7D90" w14:paraId="08FF36CE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3DF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00A6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DAD0" w14:textId="77777777" w:rsidR="00C676D0" w:rsidRPr="00FF7D90" w:rsidRDefault="00C676D0" w:rsidP="0076524D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2BE" w:rsidRPr="00FF7D90" w14:paraId="3B543FD6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3D20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89F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6FD" w14:textId="77777777" w:rsidR="00C676D0" w:rsidRPr="00FF7D90" w:rsidRDefault="00C676D0" w:rsidP="0076524D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2BE" w:rsidRPr="00FF7D90" w14:paraId="663355D1" w14:textId="77777777" w:rsidTr="004432BE">
        <w:trPr>
          <w:gridAfter w:val="3"/>
          <w:wAfter w:w="1216" w:type="dxa"/>
          <w:trHeight w:val="59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1CC1C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14c. Actual number of certificates awarded                                        (Unduplicated Headcount)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2011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Term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1A79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CCC</w:t>
            </w:r>
          </w:p>
        </w:tc>
      </w:tr>
      <w:tr w:rsidR="004432BE" w:rsidRPr="00FF7D90" w14:paraId="37F0D02B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262A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109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7FB2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361</w:t>
            </w:r>
          </w:p>
        </w:tc>
      </w:tr>
      <w:tr w:rsidR="004432BE" w:rsidRPr="00FF7D90" w14:paraId="0820029F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C8E1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2F9D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65A3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</w:t>
            </w:r>
          </w:p>
        </w:tc>
      </w:tr>
      <w:tr w:rsidR="004432BE" w:rsidRPr="00FF7D90" w14:paraId="1E921329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5086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F873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3076" w14:textId="77777777" w:rsidR="00C676D0" w:rsidRPr="00FF7D90" w:rsidRDefault="00C676D0" w:rsidP="0076524D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7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396</w:t>
            </w:r>
          </w:p>
        </w:tc>
      </w:tr>
      <w:tr w:rsidR="004432BE" w:rsidRPr="00FF7D90" w14:paraId="5D7A26B9" w14:textId="77777777" w:rsidTr="004432BE">
        <w:trPr>
          <w:gridAfter w:val="3"/>
          <w:wAfter w:w="1216" w:type="dxa"/>
          <w:trHeight w:val="298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BBC6" w14:textId="77777777" w:rsidR="00C676D0" w:rsidRPr="00FF7D90" w:rsidRDefault="00C676D0" w:rsidP="00C676D0">
            <w:pPr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764" w14:textId="77777777" w:rsidR="00C676D0" w:rsidRPr="00FF7D90" w:rsidRDefault="00C676D0" w:rsidP="004432BE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16B5" w14:textId="77777777" w:rsidR="00C676D0" w:rsidRPr="00FF7D90" w:rsidRDefault="00C676D0" w:rsidP="0076524D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2BE" w:rsidRPr="004432BE" w14:paraId="1E2189D0" w14:textId="77777777" w:rsidTr="004432BE">
        <w:trPr>
          <w:trHeight w:val="64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7E8DB" w14:textId="77777777" w:rsidR="004432BE" w:rsidRPr="004432BE" w:rsidRDefault="004432BE" w:rsidP="004432BE">
            <w:pPr>
              <w:spacing w:after="0" w:line="240" w:lineRule="auto"/>
              <w:ind w:right="524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4432BE">
              <w:rPr>
                <w:rFonts w:ascii="Calibri" w:eastAsia="Times New Roman" w:hAnsi="Calibri" w:cs="Calibri"/>
                <w:b/>
                <w:bCs/>
                <w:color w:val="0070C0"/>
              </w:rPr>
              <w:t>15c Actual number of students who transferred to 4-year colleges/universities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041B" w14:textId="77777777" w:rsidR="004432BE" w:rsidRPr="004432BE" w:rsidRDefault="004432BE" w:rsidP="004432B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4432BE">
              <w:rPr>
                <w:rFonts w:ascii="Calibri" w:eastAsia="Times New Roman" w:hAnsi="Calibri" w:cs="Calibri"/>
                <w:color w:val="0070C0"/>
              </w:rPr>
              <w:t>2014-2015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64E3" w14:textId="77777777" w:rsidR="004432BE" w:rsidRPr="004432BE" w:rsidRDefault="004432BE" w:rsidP="004432B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4432BE">
              <w:rPr>
                <w:rFonts w:ascii="Calibri" w:eastAsia="Times New Roman" w:hAnsi="Calibri" w:cs="Calibri"/>
                <w:color w:val="0070C0"/>
              </w:rPr>
              <w:t>2015-2016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3394" w14:textId="77777777" w:rsidR="004432BE" w:rsidRPr="004432BE" w:rsidRDefault="004432BE" w:rsidP="004432B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4432BE">
              <w:rPr>
                <w:rFonts w:ascii="Calibri" w:eastAsia="Times New Roman" w:hAnsi="Calibri" w:cs="Calibri"/>
                <w:color w:val="0070C0"/>
              </w:rPr>
              <w:t>2016-2017</w:t>
            </w:r>
          </w:p>
        </w:tc>
      </w:tr>
      <w:tr w:rsidR="004432BE" w:rsidRPr="004432BE" w14:paraId="15F0147E" w14:textId="77777777" w:rsidTr="004432BE">
        <w:trPr>
          <w:gridAfter w:val="1"/>
          <w:wAfter w:w="250" w:type="dxa"/>
          <w:trHeight w:val="30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AA43" w14:textId="77777777" w:rsidR="004432BE" w:rsidRPr="004432BE" w:rsidRDefault="004432BE" w:rsidP="00443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2B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A93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2BE">
              <w:rPr>
                <w:rFonts w:ascii="Calibri" w:eastAsia="Times New Roman" w:hAnsi="Calibri" w:cs="Calibri"/>
                <w:b/>
                <w:bCs/>
                <w:color w:val="000000"/>
              </w:rPr>
              <w:t>465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FA7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2BE">
              <w:rPr>
                <w:rFonts w:ascii="Calibri" w:eastAsia="Times New Roman" w:hAnsi="Calibri" w:cs="Calibri"/>
                <w:b/>
                <w:bCs/>
                <w:color w:val="000000"/>
              </w:rPr>
              <w:t>455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40A0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2BE">
              <w:rPr>
                <w:rFonts w:ascii="Calibri" w:eastAsia="Times New Roman" w:hAnsi="Calibri" w:cs="Calibri"/>
                <w:b/>
                <w:bCs/>
                <w:color w:val="000000"/>
              </w:rPr>
              <w:t>465</w:t>
            </w:r>
          </w:p>
        </w:tc>
      </w:tr>
      <w:tr w:rsidR="004432BE" w:rsidRPr="004432BE" w14:paraId="3EF5A92B" w14:textId="77777777" w:rsidTr="004432BE">
        <w:trPr>
          <w:gridAfter w:val="1"/>
          <w:wAfter w:w="250" w:type="dxa"/>
          <w:trHeight w:val="30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DB7F" w14:textId="77777777" w:rsidR="004432BE" w:rsidRPr="004432BE" w:rsidRDefault="004432BE" w:rsidP="0044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UC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A0C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C8D7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FEE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4432BE" w:rsidRPr="004432BE" w14:paraId="31189027" w14:textId="77777777" w:rsidTr="004432BE">
        <w:trPr>
          <w:gridAfter w:val="1"/>
          <w:wAfter w:w="250" w:type="dxa"/>
          <w:trHeight w:val="30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C43" w14:textId="77777777" w:rsidR="004432BE" w:rsidRPr="004432BE" w:rsidRDefault="004432BE" w:rsidP="0044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CSU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7C8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DCC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124A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bookmarkStart w:id="0" w:name="_GoBack"/>
        <w:bookmarkEnd w:id="0"/>
      </w:tr>
      <w:tr w:rsidR="004432BE" w:rsidRPr="004432BE" w14:paraId="10222D98" w14:textId="77777777" w:rsidTr="004432BE">
        <w:trPr>
          <w:gridAfter w:val="1"/>
          <w:wAfter w:w="250" w:type="dxa"/>
          <w:trHeight w:val="30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7E5" w14:textId="77777777" w:rsidR="004432BE" w:rsidRPr="004432BE" w:rsidRDefault="004432BE" w:rsidP="0044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In-State-Private/Out-of-State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C9DB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C334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8A45" w14:textId="77777777" w:rsidR="004432BE" w:rsidRPr="004432BE" w:rsidRDefault="004432BE" w:rsidP="004432BE">
            <w:pPr>
              <w:spacing w:after="0" w:line="240" w:lineRule="auto"/>
              <w:ind w:left="-16" w:right="126" w:firstLine="1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2BE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</w:tbl>
    <w:p w14:paraId="0C90E79C" w14:textId="77777777" w:rsidR="004432BE" w:rsidRDefault="004432BE" w:rsidP="00BA5302">
      <w:pPr>
        <w:ind w:left="-270"/>
      </w:pPr>
    </w:p>
    <w:p w14:paraId="2A3E4F0C" w14:textId="26725E1B" w:rsidR="0006209A" w:rsidRDefault="0006209A" w:rsidP="00BA5302">
      <w:pPr>
        <w:ind w:left="-270"/>
      </w:pPr>
      <w:r>
        <w:t>While we work through a broader college conversation about Institutional Set Goals and our future goals, we need to respond to this Annual Report Request.</w:t>
      </w:r>
    </w:p>
    <w:p w14:paraId="336B4199" w14:textId="77777777" w:rsidR="0006209A" w:rsidRDefault="0006209A" w:rsidP="00BA5302">
      <w:pPr>
        <w:ind w:left="-270"/>
      </w:pPr>
      <w:r>
        <w:t xml:space="preserve">Proposal for Discussion </w:t>
      </w:r>
    </w:p>
    <w:p w14:paraId="34C053F0" w14:textId="77777777" w:rsidR="0099036C" w:rsidRDefault="0099036C" w:rsidP="0099036C">
      <w:pPr>
        <w:pStyle w:val="ListParagraph"/>
        <w:numPr>
          <w:ilvl w:val="0"/>
          <w:numId w:val="1"/>
        </w:numPr>
      </w:pPr>
      <w:r>
        <w:t>Update Floor</w:t>
      </w:r>
      <w:r w:rsidR="0076524D">
        <w:t>: Use the lowest of middle value from 2018 Annual Report</w:t>
      </w:r>
    </w:p>
    <w:p w14:paraId="5160F15B" w14:textId="2DF998FF" w:rsidR="0076524D" w:rsidRDefault="0076524D" w:rsidP="0099036C">
      <w:pPr>
        <w:pStyle w:val="ListParagraph"/>
        <w:numPr>
          <w:ilvl w:val="0"/>
          <w:numId w:val="1"/>
        </w:numPr>
      </w:pPr>
      <w:r>
        <w:t xml:space="preserve">Define Stretch Goal for the 2019 Annual Report: </w:t>
      </w:r>
      <w:r w:rsidR="008E40FB">
        <w:t>S</w:t>
      </w:r>
      <w:r>
        <w:t xml:space="preserve">uggestion is to set Stretch Goal at </w:t>
      </w:r>
      <w:r w:rsidR="006904E4">
        <w:t>1</w:t>
      </w:r>
      <w:r>
        <w:t xml:space="preserve">% higher than our 2017/2018 </w:t>
      </w:r>
      <w:r w:rsidR="008E40FB">
        <w:t xml:space="preserve">values. </w:t>
      </w:r>
    </w:p>
    <w:sectPr w:rsidR="0076524D" w:rsidSect="0037232C">
      <w:pgSz w:w="12240" w:h="15840"/>
      <w:pgMar w:top="89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031A6"/>
    <w:multiLevelType w:val="hybridMultilevel"/>
    <w:tmpl w:val="9504583A"/>
    <w:lvl w:ilvl="0" w:tplc="F5E267D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7F"/>
    <w:rsid w:val="0006209A"/>
    <w:rsid w:val="00205C7F"/>
    <w:rsid w:val="0037232C"/>
    <w:rsid w:val="004432BE"/>
    <w:rsid w:val="006904E4"/>
    <w:rsid w:val="0076524D"/>
    <w:rsid w:val="007B0D3D"/>
    <w:rsid w:val="00893606"/>
    <w:rsid w:val="008E40FB"/>
    <w:rsid w:val="00936E53"/>
    <w:rsid w:val="0099036C"/>
    <w:rsid w:val="00B83BC3"/>
    <w:rsid w:val="00BA5302"/>
    <w:rsid w:val="00C676D0"/>
    <w:rsid w:val="00C93EC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A51A"/>
  <w15:chartTrackingRefBased/>
  <w15:docId w15:val="{A6B91F01-04B6-41F5-A813-936AD0DA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551</Words>
  <Characters>2649</Characters>
  <Application>Microsoft Office Word</Application>
  <DocSecurity>0</DocSecurity>
  <Lines>41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Kincade</dc:creator>
  <cp:keywords/>
  <dc:description/>
  <cp:lastModifiedBy>Young, Tish</cp:lastModifiedBy>
  <cp:revision>5</cp:revision>
  <dcterms:created xsi:type="dcterms:W3CDTF">2019-03-18T21:20:00Z</dcterms:created>
  <dcterms:modified xsi:type="dcterms:W3CDTF">2019-03-18T21:31:00Z</dcterms:modified>
</cp:coreProperties>
</file>